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D74" w:rsidRPr="00344D74" w:rsidRDefault="00F21015" w:rsidP="00344D74">
      <w:pPr>
        <w:pStyle w:val="NormalnyWeb"/>
        <w:spacing w:before="0" w:beforeAutospacing="0" w:after="0" w:afterAutospacing="0"/>
        <w:jc w:val="center"/>
        <w:rPr>
          <w:rFonts w:ascii="Arial" w:hAnsi="Arial" w:cs="Arial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2.9pt;margin-top:0;width:65.5pt;height:65.5pt;z-index:251663360;mso-position-horizontal:right;mso-position-horizontal-relative:margin;mso-position-vertical:top;mso-position-vertical-relative:margin">
            <v:imagedata r:id="rId5" o:title="Bez nazwy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left:0;text-align:left;margin-left:-9.5pt;margin-top:-10.2pt;width:60.45pt;height:76.25pt;z-index:251661312;mso-position-horizontal-relative:margin;mso-position-vertical-relative:margin">
            <v:imagedata r:id="rId6" o:title="Logo"/>
            <w10:wrap type="square" anchorx="margin" anchory="margin"/>
          </v:shape>
        </w:pict>
      </w:r>
      <w:r w:rsidR="00344D74" w:rsidRPr="00344D74">
        <w:rPr>
          <w:rFonts w:ascii="Arial" w:hAnsi="Arial" w:cs="Arial"/>
          <w:sz w:val="28"/>
        </w:rPr>
        <w:t xml:space="preserve">Biblioteka Publiczna Gminy Zamość z/s w Mokrem </w:t>
      </w:r>
    </w:p>
    <w:p w:rsidR="00344D74" w:rsidRPr="00344D74" w:rsidRDefault="00344D74" w:rsidP="00344D74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color w:val="9D1DAB"/>
          <w:sz w:val="28"/>
        </w:rPr>
      </w:pPr>
      <w:r w:rsidRPr="00344D74">
        <w:rPr>
          <w:rFonts w:ascii="Arial" w:hAnsi="Arial" w:cs="Arial"/>
          <w:sz w:val="28"/>
        </w:rPr>
        <w:t xml:space="preserve">ogłasza </w:t>
      </w:r>
      <w:bookmarkStart w:id="0" w:name="_GoBack"/>
      <w:r w:rsidRPr="00344D74">
        <w:rPr>
          <w:rFonts w:ascii="Arial" w:hAnsi="Arial" w:cs="Arial"/>
          <w:b/>
          <w:color w:val="9D1DAB"/>
          <w:sz w:val="28"/>
        </w:rPr>
        <w:t xml:space="preserve">VIII Edycję konkursu fotograficznego </w:t>
      </w:r>
    </w:p>
    <w:p w:rsidR="00344D74" w:rsidRPr="00344D74" w:rsidRDefault="00344D74" w:rsidP="00344D74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color w:val="9D1DAB"/>
          <w:sz w:val="32"/>
        </w:rPr>
      </w:pPr>
      <w:r w:rsidRPr="00344D74">
        <w:rPr>
          <w:rFonts w:ascii="Arial" w:hAnsi="Arial" w:cs="Arial"/>
          <w:b/>
          <w:color w:val="9D1DAB"/>
          <w:sz w:val="36"/>
        </w:rPr>
        <w:t>SKARBY GMINY ZAMOŚĆ</w:t>
      </w:r>
    </w:p>
    <w:p w:rsidR="00344D74" w:rsidRPr="00344D74" w:rsidRDefault="00344D74" w:rsidP="00344D74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color w:val="9D1DAB"/>
          <w:sz w:val="28"/>
        </w:rPr>
      </w:pPr>
      <w:r w:rsidRPr="00344D74">
        <w:rPr>
          <w:rFonts w:ascii="Arial" w:hAnsi="Arial" w:cs="Arial"/>
          <w:b/>
          <w:color w:val="9D1DAB"/>
          <w:sz w:val="28"/>
        </w:rPr>
        <w:t>Miejsca Nieznane w Gminie Zamość 2023</w:t>
      </w:r>
    </w:p>
    <w:bookmarkEnd w:id="0"/>
    <w:p w:rsidR="00344D74" w:rsidRDefault="00344D74" w:rsidP="00344D74">
      <w:pPr>
        <w:pStyle w:val="NormalnyWeb"/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28"/>
        </w:rPr>
      </w:pPr>
      <w:r w:rsidRPr="00344D74">
        <w:rPr>
          <w:rFonts w:ascii="Arial" w:hAnsi="Arial" w:cs="Arial"/>
          <w:color w:val="000000" w:themeColor="text1"/>
          <w:sz w:val="28"/>
        </w:rPr>
        <w:t xml:space="preserve"> (pod patronatem Wójta Gminy Zamość)</w:t>
      </w:r>
    </w:p>
    <w:p w:rsidR="009A59C4" w:rsidRPr="00344D74" w:rsidRDefault="009A59C4" w:rsidP="00344D74">
      <w:pPr>
        <w:pStyle w:val="NormalnyWeb"/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28"/>
        </w:rPr>
      </w:pPr>
    </w:p>
    <w:p w:rsidR="00344D74" w:rsidRPr="00344D74" w:rsidRDefault="00344D74" w:rsidP="009A59C4">
      <w:pPr>
        <w:pStyle w:val="NormalnyWeb"/>
        <w:jc w:val="both"/>
        <w:rPr>
          <w:b/>
          <w:sz w:val="28"/>
          <w:u w:val="single"/>
        </w:rPr>
      </w:pPr>
      <w:r w:rsidRPr="00344D74">
        <w:rPr>
          <w:b/>
          <w:sz w:val="28"/>
          <w:u w:val="single"/>
        </w:rPr>
        <w:t>Regulamin konkursu fotograficznego</w:t>
      </w:r>
    </w:p>
    <w:p w:rsidR="00344D74" w:rsidRPr="00344D74" w:rsidRDefault="00344D74" w:rsidP="009A59C4">
      <w:pPr>
        <w:pStyle w:val="NormalnyWeb"/>
        <w:spacing w:before="0" w:beforeAutospacing="0" w:after="0" w:afterAutospacing="0"/>
        <w:jc w:val="both"/>
        <w:rPr>
          <w:b/>
          <w:sz w:val="26"/>
          <w:szCs w:val="26"/>
        </w:rPr>
      </w:pPr>
      <w:r w:rsidRPr="00344D74">
        <w:rPr>
          <w:b/>
          <w:sz w:val="26"/>
          <w:szCs w:val="26"/>
        </w:rPr>
        <w:t>I. Cele VI</w:t>
      </w:r>
      <w:r w:rsidR="00F50703">
        <w:rPr>
          <w:b/>
          <w:sz w:val="26"/>
          <w:szCs w:val="26"/>
        </w:rPr>
        <w:t>I</w:t>
      </w:r>
      <w:r w:rsidRPr="00344D74">
        <w:rPr>
          <w:b/>
          <w:sz w:val="26"/>
          <w:szCs w:val="26"/>
        </w:rPr>
        <w:t xml:space="preserve">I edycji konkursu fotograficznego Skarby Gminy Zamość 2023: </w:t>
      </w:r>
    </w:p>
    <w:p w:rsidR="00344D74" w:rsidRDefault="00344D74" w:rsidP="009A59C4">
      <w:pPr>
        <w:pStyle w:val="NormalnyWeb"/>
        <w:spacing w:before="0" w:beforeAutospacing="0" w:after="0" w:afterAutospacing="0"/>
        <w:ind w:left="708"/>
        <w:jc w:val="both"/>
      </w:pPr>
      <w:r>
        <w:t>1. Odkrywanie nowych miejsc i nieznanych zabytków kultury i przyrody.</w:t>
      </w:r>
    </w:p>
    <w:p w:rsidR="00344D74" w:rsidRDefault="00344D74" w:rsidP="009A59C4">
      <w:pPr>
        <w:pStyle w:val="NormalnyWeb"/>
        <w:spacing w:before="0" w:beforeAutospacing="0" w:after="0" w:afterAutospacing="0"/>
        <w:ind w:left="708"/>
        <w:jc w:val="both"/>
      </w:pPr>
      <w:r>
        <w:t>2. Wszechstronna prezentacja Gminy Zamość.</w:t>
      </w:r>
    </w:p>
    <w:p w:rsidR="00344D74" w:rsidRDefault="00344D74" w:rsidP="009A59C4">
      <w:pPr>
        <w:pStyle w:val="NormalnyWeb"/>
        <w:spacing w:before="0" w:beforeAutospacing="0" w:after="0" w:afterAutospacing="0"/>
        <w:ind w:left="708"/>
        <w:jc w:val="both"/>
      </w:pPr>
      <w:r>
        <w:t>3. Popularyzacja wydarzeń i zmian kulturowych zachodzących w gminie Zamość.</w:t>
      </w:r>
    </w:p>
    <w:p w:rsidR="00344D74" w:rsidRDefault="00344D74" w:rsidP="009A59C4">
      <w:pPr>
        <w:pStyle w:val="NormalnyWeb"/>
        <w:spacing w:before="0" w:beforeAutospacing="0" w:after="0" w:afterAutospacing="0"/>
        <w:ind w:left="708"/>
        <w:jc w:val="both"/>
      </w:pPr>
      <w:r>
        <w:t>4. Gromadzenie i archiwizowanie dokumentacji fot. gminy na tle czterech pór roku.</w:t>
      </w:r>
    </w:p>
    <w:p w:rsidR="00344D74" w:rsidRPr="00344D74" w:rsidRDefault="00344D74" w:rsidP="009A59C4">
      <w:pPr>
        <w:pStyle w:val="NormalnyWeb"/>
        <w:spacing w:after="0" w:afterAutospacing="0"/>
        <w:jc w:val="both"/>
        <w:rPr>
          <w:b/>
          <w:sz w:val="26"/>
          <w:szCs w:val="26"/>
        </w:rPr>
      </w:pPr>
      <w:r w:rsidRPr="00344D74">
        <w:rPr>
          <w:b/>
          <w:sz w:val="26"/>
          <w:szCs w:val="26"/>
        </w:rPr>
        <w:t xml:space="preserve">II. Założenia: </w:t>
      </w:r>
    </w:p>
    <w:p w:rsidR="00344D74" w:rsidRDefault="00344D74" w:rsidP="009A59C4">
      <w:pPr>
        <w:pStyle w:val="NormalnyWeb"/>
        <w:spacing w:before="0" w:beforeAutospacing="0" w:after="0" w:afterAutospacing="0"/>
        <w:ind w:left="708"/>
        <w:jc w:val="both"/>
      </w:pPr>
      <w:r>
        <w:t>1. Konkurs ma charakter otwarty.</w:t>
      </w:r>
    </w:p>
    <w:p w:rsidR="00344D74" w:rsidRDefault="00344D74" w:rsidP="009A59C4">
      <w:pPr>
        <w:pStyle w:val="NormalnyWeb"/>
        <w:spacing w:before="0" w:beforeAutospacing="0" w:after="0" w:afterAutospacing="0"/>
        <w:ind w:left="708"/>
        <w:jc w:val="both"/>
      </w:pPr>
      <w:r>
        <w:t xml:space="preserve">2. Uczestnik może zgłosić na konkurs od 3 do 5 fotografii. </w:t>
      </w:r>
    </w:p>
    <w:p w:rsidR="00344D74" w:rsidRDefault="00344D74" w:rsidP="009A59C4">
      <w:pPr>
        <w:pStyle w:val="NormalnyWeb"/>
        <w:spacing w:before="0" w:beforeAutospacing="0" w:after="0" w:afterAutospacing="0"/>
        <w:ind w:left="708"/>
        <w:jc w:val="both"/>
      </w:pPr>
      <w:r>
        <w:t>3. Zalecany przez Organizatora format fotografii to 24 x 30 cm, minimalny format zdjęć 15 x 21 cm technika wykonania fotografii jest dowolna.</w:t>
      </w:r>
    </w:p>
    <w:p w:rsidR="00344D74" w:rsidRDefault="00344D74" w:rsidP="009A59C4">
      <w:pPr>
        <w:pStyle w:val="NormalnyWeb"/>
        <w:spacing w:before="0" w:beforeAutospacing="0" w:after="0" w:afterAutospacing="0"/>
        <w:ind w:left="708"/>
        <w:jc w:val="both"/>
      </w:pPr>
      <w:r>
        <w:t xml:space="preserve"> 4. Zgłoszone na konkurs fotografie muszą być opatrzone na odwrocie metryczką zawierającą następujące informacje:</w:t>
      </w:r>
      <w:r w:rsidR="00F21015">
        <w:t xml:space="preserve"> </w:t>
      </w:r>
      <w:r>
        <w:t xml:space="preserve">tytuł, miejsce wykonania </w:t>
      </w:r>
      <w:r w:rsidR="00F21015">
        <w:t>fotografii</w:t>
      </w:r>
      <w:r>
        <w:t xml:space="preserve"> oraz imię i nazwisko autora, wiek, adres zamieszkania, tel. kontaktowy, adres e-mail.</w:t>
      </w:r>
    </w:p>
    <w:p w:rsidR="00344D74" w:rsidRDefault="00344D74" w:rsidP="009A59C4">
      <w:pPr>
        <w:pStyle w:val="NormalnyWeb"/>
        <w:spacing w:before="0" w:beforeAutospacing="0" w:after="0" w:afterAutospacing="0"/>
        <w:ind w:left="708"/>
        <w:jc w:val="both"/>
      </w:pPr>
      <w:r>
        <w:t xml:space="preserve">5. Organizatorzy zastrzegają sobie prawo do nieodpłatnego wykorzystania wszystkich nadesłanych fotografii w publikacjach związanych z konkursem oraz w innych celach promocyjno-reklamowych. </w:t>
      </w:r>
    </w:p>
    <w:p w:rsidR="00344D74" w:rsidRDefault="00344D74" w:rsidP="009A59C4">
      <w:pPr>
        <w:pStyle w:val="NormalnyWeb"/>
        <w:spacing w:before="0" w:beforeAutospacing="0" w:after="0" w:afterAutospacing="0"/>
        <w:ind w:left="708"/>
        <w:jc w:val="both"/>
      </w:pPr>
      <w:r>
        <w:t xml:space="preserve">6. Uczestnik konkursu składając swój podpis na karcie zgłoszenia (a w przypadku osób niepełnoletnich podpis opiekuna prawnego uczestnika), oświadcza że: posiada pełnię praw autorskich do fotografii i przenosi je na Organizatora, wyraża zgodę na przetwarzanie i udostępnianie swoich danych osobowych (a tym samym oświadcza, że zapoznał się z klauzulą informacyjną o przetwarzaniu danych osobowych) w związku z realizacją wymogów Rozporządzenia Parlamentu Europejskiego i Rady (UE) 2016/679 z dn. 27 kwietnia 2016 r., ogólne rozporządzenie o ochronie danych osobowych ,,RODO" (dane osób biorących udział w konkursie zostaną wykorzystane wyłącznie na potrzeby konkursu). </w:t>
      </w:r>
    </w:p>
    <w:p w:rsidR="00344D74" w:rsidRDefault="00344D74" w:rsidP="009A59C4">
      <w:pPr>
        <w:pStyle w:val="NormalnyWeb"/>
        <w:spacing w:before="0" w:beforeAutospacing="0" w:after="0" w:afterAutospacing="0"/>
        <w:ind w:left="708"/>
        <w:jc w:val="both"/>
      </w:pPr>
      <w:r>
        <w:t>7. Uczestnikami konkursu nie mogą być pracownicy biblioteki i jej filii.</w:t>
      </w:r>
    </w:p>
    <w:p w:rsidR="00344D74" w:rsidRDefault="00344D74" w:rsidP="009A59C4">
      <w:pPr>
        <w:pStyle w:val="NormalnyWeb"/>
        <w:spacing w:before="0" w:beforeAutospacing="0" w:after="0" w:afterAutospacing="0"/>
        <w:ind w:left="708"/>
        <w:jc w:val="both"/>
      </w:pPr>
      <w:r>
        <w:t>8. Fotografie nagrodzone, wyróżnione i wybrane do publikacji pokonkursowej (albumu) przechodzą na własność Organizatora, który ma prawo do nieodpłatnego wykorzystania ich na wybranych przez siebie polach eksploatacji w nieograniczonym zakresie.</w:t>
      </w:r>
    </w:p>
    <w:p w:rsidR="00344D74" w:rsidRDefault="00344D74" w:rsidP="009A59C4">
      <w:pPr>
        <w:pStyle w:val="NormalnyWeb"/>
        <w:spacing w:before="0" w:beforeAutospacing="0" w:after="0" w:afterAutospacing="0"/>
        <w:ind w:left="708"/>
        <w:jc w:val="both"/>
      </w:pPr>
      <w:r>
        <w:t xml:space="preserve"> 9. Fotografie wraz z kartą zgłoszenia i zgodą na udostępnianie danych osobowych, należy przesłać lub dostarczyć na adres: Biblioteka Publiczna Gminy Zamość z/s w Mokrem; Mokre </w:t>
      </w:r>
      <w:r w:rsidR="00F21015">
        <w:t>116; 22-400 Zamość do 0</w:t>
      </w:r>
      <w:r w:rsidR="009A59C4">
        <w:t>1.12.2023</w:t>
      </w:r>
      <w:r>
        <w:t xml:space="preserve"> r.</w:t>
      </w:r>
    </w:p>
    <w:p w:rsidR="00344D74" w:rsidRDefault="00344D74" w:rsidP="009A59C4">
      <w:pPr>
        <w:pStyle w:val="NormalnyWeb"/>
        <w:spacing w:before="0" w:beforeAutospacing="0" w:after="0" w:afterAutospacing="0"/>
        <w:ind w:left="708"/>
        <w:jc w:val="both"/>
      </w:pPr>
    </w:p>
    <w:p w:rsidR="00344D74" w:rsidRPr="00344D74" w:rsidRDefault="00344D74" w:rsidP="009A59C4">
      <w:pPr>
        <w:pStyle w:val="NormalnyWeb"/>
        <w:spacing w:before="0" w:beforeAutospacing="0" w:after="0" w:afterAutospacing="0"/>
        <w:jc w:val="both"/>
        <w:rPr>
          <w:b/>
          <w:sz w:val="26"/>
          <w:szCs w:val="26"/>
        </w:rPr>
      </w:pPr>
      <w:r w:rsidRPr="00344D74">
        <w:rPr>
          <w:b/>
          <w:sz w:val="26"/>
          <w:szCs w:val="26"/>
        </w:rPr>
        <w:t xml:space="preserve">III. Rozstrzygnięcie konkursu: </w:t>
      </w:r>
    </w:p>
    <w:p w:rsidR="00344D74" w:rsidRDefault="00344D74" w:rsidP="009A59C4">
      <w:pPr>
        <w:pStyle w:val="NormalnyWeb"/>
        <w:spacing w:before="0" w:beforeAutospacing="0" w:after="0" w:afterAutospacing="0"/>
        <w:ind w:left="708"/>
        <w:jc w:val="both"/>
      </w:pPr>
      <w:r>
        <w:t xml:space="preserve">1. Fotografie oceniać będzie powołane przez Organizatora jury, które zadecyduje o przyznaniu nagród oraz wytypuje prace na wystawę pokonkursową. </w:t>
      </w:r>
    </w:p>
    <w:p w:rsidR="00344D74" w:rsidRDefault="00344D74" w:rsidP="009A59C4">
      <w:pPr>
        <w:pStyle w:val="NormalnyWeb"/>
        <w:spacing w:before="0" w:beforeAutospacing="0" w:after="0" w:afterAutospacing="0"/>
        <w:ind w:left="708"/>
        <w:jc w:val="both"/>
      </w:pPr>
      <w:r>
        <w:t xml:space="preserve">2. Informacja o wynikach konkursu będzie opublikowana na Facebooku Biblioteki i stronie www.bibliotekamokre.pl, a laureaci powiadomieni zostaną telefonicznie lub e-mailowo. Wręczenie nagród nastąpi podczas otwarcia wystawy pokonkursowej w siedzibie biblioteki. </w:t>
      </w:r>
    </w:p>
    <w:p w:rsidR="00344D74" w:rsidRDefault="00344D74" w:rsidP="009A59C4">
      <w:pPr>
        <w:pStyle w:val="NormalnyWeb"/>
        <w:spacing w:before="0" w:beforeAutospacing="0" w:after="0" w:afterAutospacing="0"/>
        <w:ind w:left="708"/>
        <w:jc w:val="both"/>
      </w:pPr>
      <w:r>
        <w:t>3. Szczegółowych informacji pod nr tel. 84 616 65 64; e-mail: biblioteka.mokre@bpgz.pl</w:t>
      </w:r>
    </w:p>
    <w:p w:rsidR="002853D2" w:rsidRPr="00344D74" w:rsidRDefault="002853D2" w:rsidP="00344D74">
      <w:pPr>
        <w:spacing w:line="240" w:lineRule="auto"/>
        <w:jc w:val="center"/>
        <w:rPr>
          <w:b/>
          <w:i/>
          <w:sz w:val="24"/>
        </w:rPr>
      </w:pPr>
    </w:p>
    <w:p w:rsidR="00344D74" w:rsidRPr="00344D74" w:rsidRDefault="00344D74" w:rsidP="00344D74">
      <w:pPr>
        <w:pStyle w:val="NormalnyWeb"/>
        <w:jc w:val="center"/>
        <w:rPr>
          <w:b/>
          <w:i/>
          <w:sz w:val="28"/>
        </w:rPr>
      </w:pPr>
      <w:r w:rsidRPr="00344D74">
        <w:rPr>
          <w:b/>
          <w:i/>
          <w:sz w:val="28"/>
        </w:rPr>
        <w:t>SERDECZNIE ZAPRASZAMY DO UDZIAŁU W KONKURSIE!</w:t>
      </w:r>
    </w:p>
    <w:p w:rsidR="00344D74" w:rsidRDefault="00344D74" w:rsidP="00344D74">
      <w:pPr>
        <w:spacing w:line="240" w:lineRule="auto"/>
      </w:pPr>
    </w:p>
    <w:sectPr w:rsidR="00344D74" w:rsidSect="00344D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D74"/>
    <w:rsid w:val="002853D2"/>
    <w:rsid w:val="00344D74"/>
    <w:rsid w:val="009A59C4"/>
    <w:rsid w:val="00F21015"/>
    <w:rsid w:val="00F5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49A22D7"/>
  <w15:docId w15:val="{53B19EE1-8AF6-406F-975E-D9450852F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44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1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96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64FE1-5DB2-4804-B791-9CC40AF49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431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48603</cp:lastModifiedBy>
  <cp:revision>4</cp:revision>
  <dcterms:created xsi:type="dcterms:W3CDTF">2023-11-06T09:21:00Z</dcterms:created>
  <dcterms:modified xsi:type="dcterms:W3CDTF">2023-11-06T23:09:00Z</dcterms:modified>
</cp:coreProperties>
</file>